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27" w:rsidRPr="00BA3464" w:rsidRDefault="00F71327" w:rsidP="002B4305">
      <w:pPr>
        <w:spacing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Jaroslav Polanecký</w:t>
      </w:r>
    </w:p>
    <w:p w:rsidR="00F71327" w:rsidRPr="00BA3464" w:rsidRDefault="00F71327" w:rsidP="002B4305">
      <w:pPr>
        <w:spacing w:before="250" w:after="125" w:line="240" w:lineRule="auto"/>
        <w:outlineLvl w:val="3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PhDr. Jaroslav Polanecký, Ph.D.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 *1961 v Praze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Pracoviště</w:t>
      </w:r>
    </w:p>
    <w:p w:rsidR="00F71327" w:rsidRPr="00BA3464" w:rsidRDefault="00F71327" w:rsidP="002B4305">
      <w:pPr>
        <w:rPr>
          <w:rFonts w:ascii="Arial" w:hAnsi="Arial" w:cs="Arial"/>
          <w:bCs/>
          <w:sz w:val="24"/>
          <w:szCs w:val="24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 xml:space="preserve">Katedra dějin a teorie umění </w:t>
      </w: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br/>
      </w:r>
      <w:r w:rsidRPr="00BA3464">
        <w:rPr>
          <w:rFonts w:ascii="Arial" w:hAnsi="Arial" w:cs="Arial"/>
          <w:bCs/>
          <w:sz w:val="24"/>
          <w:szCs w:val="24"/>
        </w:rPr>
        <w:t>Fakulta umění a designu Univerzity J. E. Purkyně</w:t>
      </w:r>
    </w:p>
    <w:p w:rsidR="00F71327" w:rsidRPr="00BA3464" w:rsidRDefault="00F71327" w:rsidP="002B4305">
      <w:pPr>
        <w:rPr>
          <w:rFonts w:ascii="Arial" w:hAnsi="Arial" w:cs="Arial"/>
          <w:bCs/>
          <w:sz w:val="24"/>
          <w:szCs w:val="24"/>
        </w:rPr>
      </w:pPr>
      <w:r w:rsidRPr="00BA3464">
        <w:rPr>
          <w:rFonts w:ascii="Arial" w:hAnsi="Arial" w:cs="Arial"/>
          <w:bCs/>
          <w:sz w:val="24"/>
          <w:szCs w:val="24"/>
        </w:rPr>
        <w:t>Pasteurova 9</w:t>
      </w:r>
    </w:p>
    <w:p w:rsidR="00F71327" w:rsidRPr="00BA3464" w:rsidRDefault="00F71327" w:rsidP="002B4305">
      <w:pPr>
        <w:rPr>
          <w:rFonts w:ascii="Arial" w:hAnsi="Arial" w:cs="Arial"/>
          <w:bCs/>
          <w:sz w:val="24"/>
          <w:szCs w:val="24"/>
        </w:rPr>
      </w:pPr>
      <w:r w:rsidRPr="00BA3464">
        <w:rPr>
          <w:rFonts w:ascii="Arial" w:hAnsi="Arial" w:cs="Arial"/>
          <w:bCs/>
          <w:sz w:val="24"/>
          <w:szCs w:val="24"/>
        </w:rPr>
        <w:t>400 01 Ústí nad Labem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Funkce na pracovišti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Cs/>
          <w:color w:val="000000"/>
          <w:sz w:val="24"/>
          <w:szCs w:val="24"/>
          <w:lang w:eastAsia="cs-CZ"/>
        </w:rPr>
        <w:t>Proděkan pro vědu a zahraničí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Cs/>
          <w:color w:val="000000"/>
          <w:sz w:val="24"/>
          <w:szCs w:val="24"/>
          <w:lang w:eastAsia="cs-CZ"/>
        </w:rPr>
        <w:t>Předseda Ediční rady fakulty</w:t>
      </w: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Cs/>
          <w:color w:val="000000"/>
          <w:sz w:val="24"/>
          <w:szCs w:val="24"/>
          <w:lang w:eastAsia="cs-CZ"/>
        </w:rPr>
        <w:t>Člen Umělecké rady fakulty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>Člen Ediční vědecké rady univerzity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Odborný asistent pro obor dějiny a teorie průmyslového a grafického designu a dějiny umění.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Vzdělání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1998-2006 Pedagogická fakulta Univerzity Karlovy, specializace  v pedagogice, Ph.D.</w:t>
      </w: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br/>
        <w:t xml:space="preserve">1980-1986 Pedagogická fakulta Univerzity Karlovy, učitelství </w:t>
      </w:r>
      <w:smartTag w:uri="urn:schemas-microsoft-com:office:smarttags" w:element="metricconverter">
        <w:smartTagPr>
          <w:attr w:name="ProductID" w:val="2. a"/>
        </w:smartTagPr>
        <w:r w:rsidRPr="00BA3464">
          <w:rPr>
            <w:rFonts w:ascii="Arial" w:hAnsi="Arial" w:cs="Arial"/>
            <w:color w:val="000000"/>
            <w:sz w:val="24"/>
            <w:szCs w:val="24"/>
            <w:lang w:eastAsia="cs-CZ"/>
          </w:rPr>
          <w:t>2. a</w:t>
        </w:r>
      </w:smartTag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 xml:space="preserve"> 3. stupně, Mgr.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Zaměstnání</w:t>
      </w:r>
    </w:p>
    <w:p w:rsidR="00F71327" w:rsidRPr="00BA3464" w:rsidRDefault="00F71327" w:rsidP="00527213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od 1997        odborný asistent pro obor dějiny a teorie průmyslového a grafického designu a dějiny umění na FUD UJEP.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1987 - 1997   učitel na Střední uměleckoprůmyslové škole,sklářské v Kamenickém Šenově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 xml:space="preserve"> 1984 – 1986 učitel na základních školách v Praze 4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Zahraniční stipendia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2002 University of Athens, Řecko. Fellow Researcher</w:t>
      </w: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Účast na diskusích, konferencích a přednášky </w:t>
      </w:r>
    </w:p>
    <w:tbl>
      <w:tblPr>
        <w:tblW w:w="0" w:type="auto"/>
        <w:tblLook w:val="01E0"/>
      </w:tblPr>
      <w:tblGrid>
        <w:gridCol w:w="9288"/>
      </w:tblGrid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INTEGRACE BEZ HRANIC, ČR-SRN , 1.6. 2011, Ústí nad Labem Centrum komunitní práce Ústí nad Labem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9A4FC4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Design for Sustainable Future.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Konference Baltic Breeze 2010</w:t>
            </w:r>
            <w:r w:rsidRPr="00BA3464">
              <w:rPr>
                <w:rFonts w:ascii="Arial" w:hAnsi="Arial" w:cs="Arial"/>
                <w:sz w:val="24"/>
                <w:szCs w:val="24"/>
              </w:rPr>
              <w:t>, Kymenlaakson Polytechnical University, Kotka, Finsko</w:t>
            </w:r>
          </w:p>
        </w:tc>
      </w:tr>
      <w:tr w:rsidR="00F71327" w:rsidRPr="00BA3464" w:rsidTr="00025FA5">
        <w:trPr>
          <w:trHeight w:val="655"/>
        </w:trPr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Environmental Aspects of Contemporary Design. 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Konference Baltic Breeze 2008,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Kymenlaakson Polytechnical University, Kotka, Finsko</w:t>
            </w:r>
          </w:p>
        </w:tc>
      </w:tr>
      <w:tr w:rsidR="00F71327" w:rsidRPr="00BA3464" w:rsidTr="00025FA5">
        <w:trPr>
          <w:trHeight w:val="655"/>
        </w:trPr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Průmyslový design.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 Klub přátel výtvarného umění a o.s. ARS Porta Bohemica, Ústí nad Labem. 18. 4. 2007</w:t>
            </w:r>
          </w:p>
        </w:tc>
      </w:tr>
      <w:tr w:rsidR="00F71327" w:rsidRPr="00BA3464" w:rsidTr="00025FA5">
        <w:trPr>
          <w:trHeight w:val="655"/>
        </w:trPr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Sklářský design a jeho inspirace antikou.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Klub přátel výtvarného umění a o.s. ARS Porta Bohemica, Ústí nad Labem. 15.3.2006</w:t>
            </w:r>
          </w:p>
        </w:tc>
      </w:tr>
      <w:tr w:rsidR="00F71327" w:rsidRPr="00BA3464" w:rsidTr="00025FA5">
        <w:trPr>
          <w:trHeight w:val="655"/>
        </w:trPr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Proměny architektury III</w:t>
            </w:r>
            <w:r w:rsidRPr="00BA3464">
              <w:rPr>
                <w:rFonts w:ascii="Arial" w:hAnsi="Arial" w:cs="Arial"/>
                <w:sz w:val="24"/>
                <w:szCs w:val="24"/>
              </w:rPr>
              <w:t>. Klub přátel výtvarného umění a o.s. ARS Porta Bohemica, Ústí nad Labem. 18.10.2006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Předmět Dějiny výtvarné kultury a jeho role v kurikulu SOŠ.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Vzdělávání, podnikání a zaměstnanost v uměleckoprůmyslových oborech v Libereckém kraji</w:t>
            </w:r>
            <w:r w:rsidRPr="00BA3464">
              <w:rPr>
                <w:rFonts w:ascii="Arial" w:hAnsi="Arial" w:cs="Arial"/>
                <w:sz w:val="24"/>
                <w:szCs w:val="24"/>
              </w:rPr>
              <w:t>. Kamenický Šenov 2005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 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Proměny architektury II.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Klub přátel výtvarného umění a o.s. ARS Porta Bohemica, Ústí nad Labem. 14.9.2005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Sklo od starověku.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Klub přátel výtvarného umění a o.s. ARS Porta Bohemica, Ústí nad Labem.  20. 4. 2005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Proměny architektury I.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Klub přátel výtvarného umění a o.s. ARS Porta Bohemica, Ústí nad Labem. 19.9.2004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Design skla a Wilhem Wagenfeld.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Česko-německá konference o historii sklářství a designu „Skleněné mosty“.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Weisswasser, Kamenický Šenov 2004</w:t>
            </w:r>
          </w:p>
        </w:tc>
      </w:tr>
    </w:tbl>
    <w:p w:rsidR="00F71327" w:rsidRPr="00BA3464" w:rsidRDefault="00F71327" w:rsidP="002B4305">
      <w:pPr>
        <w:spacing w:after="240" w:line="312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240" w:line="312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Bibliografie</w:t>
      </w: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Monografie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Look w:val="01E0"/>
      </w:tblPr>
      <w:tblGrid>
        <w:gridCol w:w="9288"/>
      </w:tblGrid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Magija češkog stakla/The Magic of Czech Glass. ISBN 978-80-7414-148-5,Ústí nad Labem/Bělehrad, 2009, 60 stran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Učebnice dějin výtvarné kultury pro výtvarné obory SOŠ. Didaktická analýza textů. ISBN 80-7044-821-0,Ústí nad Labem, 2006, 80 stran                                                                                                        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17DDE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Polanecký J.:  Z čeho studovat dějiny výtvarné kultury. ISBN 80-7044-643-9,</w:t>
            </w:r>
          </w:p>
          <w:p w:rsidR="00F71327" w:rsidRPr="00BA3464" w:rsidRDefault="00F71327" w:rsidP="00C17DDE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Ústí nad Labem, 2004 , 80 stran</w:t>
            </w:r>
          </w:p>
        </w:tc>
      </w:tr>
    </w:tbl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Stati v odborných časopisech, monografiích a sbornících 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Look w:val="01E0"/>
      </w:tblPr>
      <w:tblGrid>
        <w:gridCol w:w="9288"/>
      </w:tblGrid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Poznámky k českému trampingu jako vizuálnímu fenoménu. Hartmann, I. Michajlova, S. (eds.):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Volný čas/Spare Time. </w:t>
            </w:r>
            <w:r w:rsidRPr="00BA3464">
              <w:rPr>
                <w:rFonts w:ascii="Arial" w:hAnsi="Arial" w:cs="Arial"/>
                <w:sz w:val="24"/>
                <w:szCs w:val="24"/>
              </w:rPr>
              <w:t>ISBN 978-80-7035-480-3, NG, Praha 2011, str. 59 - 68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Polanecký, J. : Mezinárodní soutěž Junior Glass Match Sanssouci 2011.</w:t>
            </w:r>
            <w:r w:rsidRPr="00BA3464">
              <w:rPr>
                <w:rFonts w:ascii="Arial" w:hAnsi="Arial" w:cs="Arial"/>
                <w:color w:val="211D1E"/>
                <w:sz w:val="24"/>
                <w:szCs w:val="24"/>
              </w:rPr>
              <w:t xml:space="preserve"> Sklář a keramik 5–6/2011, </w:t>
            </w:r>
            <w:r w:rsidRPr="00BA3464">
              <w:rPr>
                <w:rFonts w:ascii="Arial" w:hAnsi="Arial" w:cs="Arial"/>
                <w:sz w:val="24"/>
                <w:szCs w:val="24"/>
              </w:rPr>
              <w:t>ISSN 0037-637x,</w:t>
            </w:r>
            <w:r w:rsidRPr="00BA3464">
              <w:rPr>
                <w:rFonts w:ascii="Arial" w:hAnsi="Arial" w:cs="Arial"/>
                <w:color w:val="211D1E"/>
                <w:sz w:val="24"/>
                <w:szCs w:val="24"/>
              </w:rPr>
              <w:t xml:space="preserve"> str.137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 : Design neznámého výzkumu.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Koleček, M., Polanecký, J., Pavel Kopřiva</w:t>
            </w:r>
            <w:r w:rsidRPr="00BA3464">
              <w:rPr>
                <w:rFonts w:ascii="Arial" w:hAnsi="Arial" w:cs="Arial"/>
                <w:sz w:val="24"/>
                <w:szCs w:val="24"/>
              </w:rPr>
              <w:t>, ISBN 978-80-7414-249-9 AUP 158, Ústí nad Labem 2010, str. 8 - 14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Průmyslový design v Československu 1945 - 1960. Kontinuita vs ideologie.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Janovský, I., Kleinová, J., Stříteský, H. (eds.)</w:t>
            </w:r>
            <w:r w:rsidRPr="00BA3464">
              <w:rPr>
                <w:rFonts w:ascii="Arial" w:hAnsi="Arial" w:cs="Arial"/>
                <w:sz w:val="24"/>
                <w:szCs w:val="24"/>
              </w:rPr>
              <w:t>: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Věda a technika v Českých zemích 1945 – 1960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3464">
              <w:rPr>
                <w:rFonts w:ascii="Arial" w:hAnsi="Arial" w:cs="Arial"/>
                <w:sz w:val="24"/>
                <w:szCs w:val="24"/>
                <w:lang w:val="en-US"/>
              </w:rPr>
              <w:t>ISBN 978-80-7037-197-8, NTM, Praha 2010, str. 231-238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Komunikace. Koleček M. (ed.):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Obraz, komunikace, styl, funkce, koncept</w:t>
            </w:r>
            <w:r w:rsidRPr="00BA3464">
              <w:rPr>
                <w:rFonts w:ascii="Arial" w:hAnsi="Arial" w:cs="Arial"/>
                <w:sz w:val="24"/>
                <w:szCs w:val="24"/>
              </w:rPr>
              <w:t>/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Image, Communication, Style, Function, Concept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.ISBN 978-80-7414-014-9, FUD, Ústí nad Labem 2008, str. 27-28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Otevřenost a kontinuita. in Polanecký J. (ed.)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5. mezinárodní sympozium rytého skla/5th International Symposium of Engraved Glass. Sborník a katalog sympozia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.FUD UJEP, 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ISBN 978-80-7414-065-5 </w:t>
            </w:r>
            <w:r w:rsidRPr="00BA3464">
              <w:rPr>
                <w:rFonts w:ascii="Arial" w:hAnsi="Arial" w:cs="Arial"/>
                <w:sz w:val="24"/>
                <w:szCs w:val="24"/>
              </w:rPr>
              <w:t>Ústí nad Labem, 2008, str. 105 - 107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Diatrety jako východisko do současnosti. in kolektiv: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4. mezinárodní sympozium rytého skla/4th International Symposium of Engraved Glass.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Sborník a katalog sympozia.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Kamenický Šenov 2005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Výtvarná kultura a historické vědomí.  in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Pešková, Průka, Vaňková  a kol.:  Hledání souřadnic společného světa,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ISBN 80-86432-91-2, ,  EUROLEX BOHEMIA, Praha 2004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907083">
            <w:pPr>
              <w:ind w:right="72"/>
              <w:rPr>
                <w:rFonts w:ascii="Arial" w:hAnsi="Arial" w:cs="Arial"/>
                <w:i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 J.: Historie, aktivity a budoucnost. in kolektiv: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Rekultivace. History, activity and future. in kolektiv: Recultivation. 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FUUD UJEP, ISBN 80-7044-460-6, Ústí nad Labem 2003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907083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Polanecký J.: Druhý život antických kamejí. in kolektiv:</w:t>
            </w:r>
            <w:r w:rsidRPr="00BA34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3. mezinárodní symposium rytého skla/3rd International Symposium of Engraved Glass,</w:t>
            </w:r>
            <w:r w:rsidRPr="00BA34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3464">
              <w:rPr>
                <w:rFonts w:ascii="Arial" w:hAnsi="Arial" w:cs="Arial"/>
                <w:sz w:val="24"/>
                <w:szCs w:val="24"/>
              </w:rPr>
              <w:t>Kamenický Šenov 2002</w:t>
            </w:r>
          </w:p>
        </w:tc>
      </w:tr>
    </w:tbl>
    <w:p w:rsidR="00F71327" w:rsidRPr="00BA3464" w:rsidRDefault="00F71327" w:rsidP="002B4305">
      <w:pPr>
        <w:spacing w:after="24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br/>
      </w: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Texty v časopisech a katalozích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Look w:val="01E0"/>
      </w:tblPr>
      <w:tblGrid>
        <w:gridCol w:w="9288"/>
      </w:tblGrid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Dagmar Pánková – Art and Education,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Glashaus/Glasshouse 1/2010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, ISSN 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1435-8565, </w:t>
            </w:r>
            <w:r w:rsidRPr="00BA3464">
              <w:rPr>
                <w:rFonts w:ascii="Arial" w:hAnsi="Arial" w:cs="Arial"/>
                <w:sz w:val="24"/>
                <w:szCs w:val="24"/>
              </w:rPr>
              <w:t>Krefeld 2010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A3464">
              <w:rPr>
                <w:rFonts w:ascii="Arial" w:hAnsi="Arial" w:cs="Arial"/>
                <w:sz w:val="24"/>
                <w:szCs w:val="24"/>
              </w:rPr>
              <w:t>12-13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17DDE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Junior Glass Match Sanssouci.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Sklář a keramik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7-9/2009, </w:t>
            </w:r>
          </w:p>
          <w:p w:rsidR="00F71327" w:rsidRPr="00BA3464" w:rsidRDefault="00F71327" w:rsidP="00C17DDE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ISSN 0037-673X, 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Teplice 2009                                                                                                                       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17DDE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Polanecký, J.: IGS 2009: 10. mezinárodní sklářské sympozium.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Umění a řemesla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3/2009, 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ISSN 0139-5815, </w:t>
            </w:r>
            <w:r w:rsidRPr="00BA3464">
              <w:rPr>
                <w:rFonts w:ascii="Arial" w:hAnsi="Arial" w:cs="Arial"/>
                <w:sz w:val="24"/>
                <w:szCs w:val="24"/>
              </w:rPr>
              <w:t>Praha 2009, 48-50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Leoš Smejkal.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Glashaus/Glasshouse 1/2009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, 12-13, ISSN 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1435-8565, </w:t>
            </w:r>
            <w:r w:rsidRPr="00BA3464">
              <w:rPr>
                <w:rFonts w:ascii="Arial" w:hAnsi="Arial" w:cs="Arial"/>
                <w:sz w:val="24"/>
                <w:szCs w:val="24"/>
              </w:rPr>
              <w:t>Krefeld 2009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Dr.H.C. V. Faixe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 Sklář a keramik č. 2/2009, </w:t>
            </w:r>
            <w:r w:rsidRPr="00BA3464">
              <w:rPr>
                <w:rFonts w:ascii="Arial" w:hAnsi="Arial" w:cs="Arial"/>
                <w:color w:val="000000"/>
                <w:sz w:val="24"/>
                <w:szCs w:val="24"/>
              </w:rPr>
              <w:t xml:space="preserve">ISSN 0037-673X, </w:t>
            </w:r>
            <w:r w:rsidRPr="00BA3464">
              <w:rPr>
                <w:rFonts w:ascii="Arial" w:hAnsi="Arial" w:cs="Arial"/>
                <w:sz w:val="24"/>
                <w:szCs w:val="24"/>
              </w:rPr>
              <w:t>Teplice 2009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  <w:lang w:val="en-US"/>
              </w:rPr>
              <w:t>Polaneck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ý, J. Vartecká, A.:  </w:t>
            </w:r>
            <w:smartTag w:uri="urn:schemas-microsoft-com:office:smarttags" w:element="PlaceType">
              <w:smartTag w:uri="urn:schemas-microsoft-com:office:smarttags" w:element="place">
                <w:r w:rsidRPr="00BA3464">
                  <w:rPr>
                    <w:rFonts w:ascii="Arial" w:hAnsi="Arial" w:cs="Arial"/>
                    <w:i/>
                    <w:sz w:val="24"/>
                    <w:szCs w:val="24"/>
                  </w:rPr>
                  <w:t>Kingdom</w:t>
                </w:r>
              </w:smartTag>
              <w:r w:rsidRPr="00BA3464">
                <w:rPr>
                  <w:rFonts w:ascii="Arial" w:hAnsi="Arial" w:cs="Arial"/>
                  <w:i/>
                  <w:sz w:val="24"/>
                  <w:szCs w:val="24"/>
                </w:rPr>
                <w:t xml:space="preserve"> of </w:t>
              </w:r>
              <w:smartTag w:uri="urn:schemas-microsoft-com:office:smarttags" w:element="metricconverter">
                <w:smartTagPr>
                  <w:attr w:name="ProductID" w:val="2009 a"/>
                </w:smartTagPr>
                <w:r w:rsidRPr="00BA3464">
                  <w:rPr>
                    <w:rFonts w:ascii="Arial" w:hAnsi="Arial" w:cs="Arial"/>
                    <w:i/>
                    <w:sz w:val="24"/>
                    <w:szCs w:val="24"/>
                  </w:rPr>
                  <w:t>Darkness</w:t>
                </w:r>
              </w:smartTag>
            </w:smartTag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. Stanislav Müller. </w:t>
            </w:r>
            <w:r w:rsidRPr="00BA3464">
              <w:rPr>
                <w:rFonts w:ascii="Arial" w:hAnsi="Arial" w:cs="Arial"/>
                <w:sz w:val="24"/>
                <w:szCs w:val="24"/>
              </w:rPr>
              <w:t>ISBN 978-80-7414-022-8, Ústí nad Labem 2009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Půvaby skleněných zahrad. Anna Polanská a Lada Semecká.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 Keramika a sklo č. 1. 2008, ISSN 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České umělecké sklo v Pekingu</w:t>
            </w:r>
            <w:r w:rsidRPr="00BA3464">
              <w:rPr>
                <w:rFonts w:ascii="Arial" w:hAnsi="Arial" w:cs="Arial"/>
                <w:sz w:val="24"/>
                <w:szCs w:val="24"/>
              </w:rPr>
              <w:t>. Keramika a sklo č. 1. 2008, ISSN 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Hledání nových výrazových možností výtvarného skla</w:t>
            </w:r>
            <w:r w:rsidRPr="00BA3464">
              <w:rPr>
                <w:rFonts w:ascii="Arial" w:hAnsi="Arial" w:cs="Arial"/>
                <w:sz w:val="24"/>
                <w:szCs w:val="24"/>
              </w:rPr>
              <w:t>. Glassrevue č. 9, roč. 8, ISSN 1802-8497, Praha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9. festival uměleckého skla v Karlových Varech.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Keramika a sklo č. 4/2008, ISSN 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Silicart</w:t>
            </w:r>
            <w:r w:rsidRPr="00BA3464">
              <w:rPr>
                <w:rFonts w:ascii="Arial" w:hAnsi="Arial" w:cs="Arial"/>
                <w:sz w:val="24"/>
                <w:szCs w:val="24"/>
              </w:rPr>
              <w:t>. Keramika a sklo č. 5/2008, ISSN 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Mladí skláři v Sanssouci.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Keramika a sklo č. 3. 2008, ISSN1213-5240,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Design pro Egermann. Dana Tóthová. </w:t>
            </w:r>
            <w:r w:rsidRPr="00BA3464">
              <w:rPr>
                <w:rFonts w:ascii="Arial" w:hAnsi="Arial" w:cs="Arial"/>
                <w:sz w:val="24"/>
                <w:szCs w:val="24"/>
              </w:rPr>
              <w:t>Keramika a sklo č. 2. 2008, ISSN1213-5240, Hradec Králové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Transparentní team.  Stanislav Müller.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Keramika a sklo č. 5. 2007, ISSN 1213-5240, Hradec Králové 2007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  <w:lang w:val="en-US"/>
              </w:rPr>
              <w:t>Polaneck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ý, J. Vartecká, A.:  </w:t>
            </w:r>
            <w:smartTag w:uri="urn:schemas-microsoft-com:office:smarttags" w:element="metricconverter">
              <w:smartTagPr>
                <w:attr w:name="ProductID" w:val="2009 a"/>
              </w:smartTagPr>
              <w:smartTag w:uri="urn:schemas-microsoft-com:office:smarttags" w:element="metricconverter">
                <w:smartTagPr>
                  <w:attr w:name="ProductID" w:val="2009 a"/>
                </w:smartTagPr>
                <w:r w:rsidRPr="00BA3464">
                  <w:rPr>
                    <w:rFonts w:ascii="Arial" w:hAnsi="Arial" w:cs="Arial"/>
                    <w:i/>
                    <w:sz w:val="24"/>
                    <w:szCs w:val="24"/>
                  </w:rPr>
                  <w:t>Kingdom</w:t>
                </w:r>
              </w:smartTag>
              <w:r w:rsidRPr="00BA3464">
                <w:rPr>
                  <w:rFonts w:ascii="Arial" w:hAnsi="Arial" w:cs="Arial"/>
                  <w:i/>
                  <w:sz w:val="24"/>
                  <w:szCs w:val="24"/>
                </w:rPr>
                <w:t xml:space="preserve"> of </w:t>
              </w:r>
              <w:smartTag w:uri="urn:schemas-microsoft-com:office:smarttags" w:element="metricconverter">
                <w:smartTagPr>
                  <w:attr w:name="ProductID" w:val="2009 a"/>
                </w:smartTagPr>
                <w:r w:rsidRPr="00BA3464">
                  <w:rPr>
                    <w:rFonts w:ascii="Arial" w:hAnsi="Arial" w:cs="Arial"/>
                    <w:i/>
                    <w:sz w:val="24"/>
                    <w:szCs w:val="24"/>
                  </w:rPr>
                  <w:t>Darkness</w:t>
                </w:r>
              </w:smartTag>
            </w:smartTag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. Stanislav Müller. </w:t>
            </w:r>
            <w:r w:rsidRPr="00BA3464">
              <w:rPr>
                <w:rFonts w:ascii="Arial" w:hAnsi="Arial" w:cs="Arial"/>
                <w:sz w:val="24"/>
                <w:szCs w:val="24"/>
              </w:rPr>
              <w:t>ISBN 978-80-7414-022-8, Ústí nad Labem 2009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Polanecký, J.: 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Sklo Leoše Smejkala</w:t>
            </w:r>
            <w:r w:rsidRPr="00BA3464">
              <w:rPr>
                <w:rFonts w:ascii="Arial" w:hAnsi="Arial" w:cs="Arial"/>
                <w:sz w:val="24"/>
                <w:szCs w:val="24"/>
              </w:rPr>
              <w:t>. ISBN 80-7044-660-9, Ústí nad Labem 2005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025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Kurátorství výstav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Look w:val="01E0"/>
      </w:tblPr>
      <w:tblGrid>
        <w:gridCol w:w="9288"/>
      </w:tblGrid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2011: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Jiří Šuhájek. Sklo. </w:t>
            </w:r>
            <w:r w:rsidRPr="00BA3464">
              <w:rPr>
                <w:rFonts w:ascii="Arial" w:hAnsi="Arial" w:cs="Arial"/>
                <w:sz w:val="24"/>
                <w:szCs w:val="24"/>
              </w:rPr>
              <w:t>Kurátor výstavy. Sun Gallery. Imperial a.s., Karlovy Vary 19. 9. 2011 – 13. 1. 2012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2011: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Pavlína Čambalová. Sklo. </w:t>
            </w:r>
            <w:r w:rsidRPr="00BA3464">
              <w:rPr>
                <w:rFonts w:ascii="Arial" w:hAnsi="Arial" w:cs="Arial"/>
                <w:sz w:val="24"/>
                <w:szCs w:val="24"/>
              </w:rPr>
              <w:t>Kurátor výstavy. Sun Gallery. Imperial a.s., Karlovy Vary 16. 7. – 16. 9. 2011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2011: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10. festival uměleckého skla.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Komisař a kurátor výstavy. Vřídelní kolonáda   (Galerie Minea/SPLZaK). Karlovy Vary. 2. 7. – 31. 8. 2010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2011: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Junior Glass Match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výstavy. Sun Gallery. Imperial a.s., Karlovy Vary 10. 4. – 14. 7. 2011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2011: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Zdeněk Lhotský. Sklo. </w:t>
            </w:r>
            <w:r w:rsidRPr="00BA3464">
              <w:rPr>
                <w:rFonts w:ascii="Arial" w:hAnsi="Arial" w:cs="Arial"/>
                <w:sz w:val="24"/>
                <w:szCs w:val="24"/>
              </w:rPr>
              <w:t>Kurátor výstavy. Sun Gallery. Imperial a.s., Karlovy Vary 15. 1. – 7. 4. 2011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2010: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Projekt VZP/FUD. Stálá výstava grafického designu, designu a fotografie v budově Krajské pobočky VZP. </w:t>
            </w:r>
            <w:r w:rsidRPr="00BA3464">
              <w:rPr>
                <w:rFonts w:ascii="Arial" w:hAnsi="Arial" w:cs="Arial"/>
                <w:sz w:val="24"/>
                <w:szCs w:val="24"/>
              </w:rPr>
              <w:t>VZP Ústí nad Labem od srpna 2010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2010: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Skleněná harmonie. Ivana Mašitová</w:t>
            </w:r>
            <w:r w:rsidRPr="00BA3464">
              <w:rPr>
                <w:rFonts w:ascii="Arial" w:hAnsi="Arial" w:cs="Arial"/>
                <w:sz w:val="24"/>
                <w:szCs w:val="24"/>
              </w:rPr>
              <w:t>. Sun Gallery. Imperial a.s., Karlovy Vary N/L 15. 10. 2010 – 14. 1. 2011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2010: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10. festival uměleckého skla.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Komisař a kurátor výstavy. Vřídelní kolonáda   (Galerie Minea/SPLZaK). Karlovy Vary. 2. 7. – 31. 8. 2010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2010: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Junior Glass Match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výstavy. Sun Gallery. Imperial a.s., Karlovy Vary 9. 4. – 15. 7. 2010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2010: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Sklo Stanislava Žampacha. </w:t>
            </w:r>
            <w:r w:rsidRPr="00BA3464">
              <w:rPr>
                <w:rFonts w:ascii="Arial" w:hAnsi="Arial" w:cs="Arial"/>
                <w:sz w:val="24"/>
                <w:szCs w:val="24"/>
              </w:rPr>
              <w:t>Sun Gallery. Imperial a.s., Karlovy Vary   14. 1. 2010 – 7. 4. 2010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Život ve skle. Lukáš Jabůrek.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Sun Gallery. Imperial a.s., Karlovy Vary       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Sklo. Leoš Smejkal.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Sun Gallery. Imperial a.s.,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Magija češkog stakla/The Magic of Czech Glass.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 Komisař a kurátor výstavy. Galerija Progres, Bělehrad, Srbsko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Junior Glass Match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výstavy. Sun Gallery. Imperial a.s.,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IGS 2009 -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výsledky mezinárodního sklářského sympozia.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Muzeum moderního skla Ajeto. Nový Bor</w:t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2009: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9. festival uměleckého skla.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Komisař a kurátor výstavy. Vřídelní kolonáda (Galerie Minea/SPLZaK).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2009: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 xml:space="preserve"> Sklo. Jan Falta. </w:t>
            </w:r>
            <w:r w:rsidRPr="00BA3464">
              <w:rPr>
                <w:rFonts w:ascii="Arial" w:hAnsi="Arial" w:cs="Arial"/>
                <w:sz w:val="24"/>
                <w:szCs w:val="24"/>
              </w:rPr>
              <w:t>Kurátor výstavy. Sun Gallery. Imperial a.s.,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Empatie.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Marie Glückaufová.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Sun Gallery. Imperial a.s., 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Soutěž  Junior Glass Match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výstavy. Sun Gallery. Imperial a.s., Karlovy Vary</w:t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8. festival uměleckého skla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 Komisař a kurátor výstavy. Vřídelní                 </w:t>
            </w:r>
          </w:p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kolonáda (Galerie Minea/SPLZaK). Karlovy Vary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Barvy designu – design barev.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Sun Gallery. Imperial a.s., N/L Karlovy Vary</w:t>
            </w:r>
          </w:p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Výsledky 5. mezinárodního sympozia rytého skla.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Muzeum skla města Kamenický Šenov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Skleněný sen. Objekty Vladimíra Žíly.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Sun Gallery. Imperial a.s., Karlovy Vary</w:t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2008: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Obraz, komunikace, styl, funkce, koncept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sekce Komunikace.Výstava FUD UJEP ve Sbírce moderního a současného umění, Národní galerie v Praze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2007: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7. festival uměleckého skla</w:t>
            </w:r>
            <w:r w:rsidRPr="00BA3464">
              <w:rPr>
                <w:rFonts w:ascii="Arial" w:hAnsi="Arial" w:cs="Arial"/>
                <w:sz w:val="24"/>
                <w:szCs w:val="24"/>
              </w:rPr>
              <w:t>. Komisař a kurátor výstavy. Galerie Minea,Vřídelní kolonáda. Karlovy Vary. 1. 7. – 31. 8. 2007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2007: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Ateliér Sklo.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Sun Gallery. Imperial a.s., Karlovy Vary       1. 7. – 14. 10. 2007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2007: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Transparentní team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 Kurátor výstavy. Sun Gallery. Imperial a.s., </w:t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Karlovy Vary 15. 10. 2007 – 15. 1. 2008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2007: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Česká republika – křižovatka Evropy.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expozice uměleckého skla Royal Masters. Gallery of Imperial City Beijing, Peking, Čína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2006: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Paralelní cesty. Marie Glückaufová.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Muzeum skla.          </w:t>
            </w:r>
          </w:p>
          <w:p w:rsidR="00F71327" w:rsidRPr="00BA3464" w:rsidRDefault="00F71327" w:rsidP="00C52DEF">
            <w:pPr>
              <w:tabs>
                <w:tab w:val="left" w:pos="8715"/>
              </w:tabs>
              <w:ind w:right="72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Nový Bor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2006: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Sklo a kámen. Marie Glückaufová.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Severočeské muzeum. Liberec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tabs>
                <w:tab w:val="left" w:pos="8715"/>
              </w:tabs>
              <w:ind w:right="72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2005: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Skleněný sen. Objekty Vladimíra Žíly.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</w:t>
            </w:r>
          </w:p>
          <w:p w:rsidR="00F71327" w:rsidRPr="00BA3464" w:rsidRDefault="00F71327" w:rsidP="00C52DEF">
            <w:pPr>
              <w:ind w:left="720" w:right="-177" w:hanging="720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Galerie Doxa, Český Krumlov                                                                                   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tabs>
                <w:tab w:val="left" w:pos="8715"/>
              </w:tabs>
              <w:ind w:right="72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2005: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Deset rozdílů. Sklo a obrazy Jiřího Šuhájka a Leoše Smejkala.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   Galerie a Vlastivědné muzeum, Česká Lípa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2003: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Rekultivace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. Výstava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prací studentů FUUD UJEP.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Spolukurátor výstavy. Národní  zemědělské muzeum Praha.</w:t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  <w:r w:rsidRPr="00BA34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2003: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"Krásné postavy z ostrovů", Leoš Smejkal, Petr Stacho, sklo a kresby</w:t>
            </w:r>
            <w:r w:rsidRPr="00BA3464">
              <w:rPr>
                <w:rFonts w:ascii="Arial" w:hAnsi="Arial" w:cs="Arial"/>
                <w:sz w:val="24"/>
                <w:szCs w:val="24"/>
              </w:rPr>
              <w:t>. Kurátor výstavy. Muzeum skla města Kamenický Šenov, Kamenický Šenov.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left="720" w:right="-177" w:hanging="720"/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 xml:space="preserve">2003: </w:t>
            </w:r>
            <w:r w:rsidRPr="00BA3464">
              <w:rPr>
                <w:rFonts w:ascii="Arial" w:hAnsi="Arial" w:cs="Arial"/>
                <w:i/>
                <w:sz w:val="24"/>
                <w:szCs w:val="24"/>
              </w:rPr>
              <w:t>SME STAJAN – Spolek výtvarných umělců.</w:t>
            </w:r>
            <w:r w:rsidRPr="00BA3464">
              <w:rPr>
                <w:rFonts w:ascii="Arial" w:hAnsi="Arial" w:cs="Arial"/>
                <w:sz w:val="24"/>
                <w:szCs w:val="24"/>
              </w:rPr>
              <w:t xml:space="preserve"> Kurátor výstavy.</w:t>
            </w:r>
          </w:p>
          <w:p w:rsidR="00F71327" w:rsidRPr="00BA3464" w:rsidRDefault="00F71327" w:rsidP="00C52DEF">
            <w:pPr>
              <w:rPr>
                <w:rFonts w:ascii="Arial" w:hAnsi="Arial" w:cs="Arial"/>
                <w:sz w:val="24"/>
                <w:szCs w:val="24"/>
              </w:rPr>
            </w:pPr>
            <w:r w:rsidRPr="00BA3464">
              <w:rPr>
                <w:rFonts w:ascii="Arial" w:hAnsi="Arial" w:cs="Arial"/>
                <w:sz w:val="24"/>
                <w:szCs w:val="24"/>
              </w:rPr>
              <w:t>Jazzová sekce - Artfórum, Praha</w:t>
            </w: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C52DEF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ind w:left="720" w:right="-177" w:hanging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tabs>
                <w:tab w:val="left" w:pos="8715"/>
              </w:tabs>
              <w:ind w:righ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327" w:rsidRPr="00BA3464" w:rsidTr="00025FA5">
        <w:tc>
          <w:tcPr>
            <w:tcW w:w="0" w:type="auto"/>
          </w:tcPr>
          <w:p w:rsidR="00F71327" w:rsidRPr="00BA3464" w:rsidRDefault="00F71327" w:rsidP="00A86FDA">
            <w:pPr>
              <w:ind w:right="-17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Členství v radách a organizacích</w:t>
      </w:r>
    </w:p>
    <w:p w:rsidR="00F71327" w:rsidRPr="00BA3464" w:rsidRDefault="00F71327" w:rsidP="002B4305">
      <w:pPr>
        <w:spacing w:after="0" w:line="240" w:lineRule="auto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F71327" w:rsidRPr="00BA3464" w:rsidRDefault="00F71327" w:rsidP="007B021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BA3464">
        <w:rPr>
          <w:rFonts w:ascii="Arial" w:hAnsi="Arial" w:cs="Arial"/>
          <w:b/>
          <w:i/>
          <w:sz w:val="24"/>
          <w:szCs w:val="24"/>
        </w:rPr>
        <w:t>Univerzitní aktivity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7B021C">
      <w:pPr>
        <w:pStyle w:val="ListParagraph"/>
        <w:outlineLvl w:val="0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člen Umělecké rady Fakulty umění a designu UJEP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2002 – dosud předseda Ediční rady FUD UJEP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2002 – dosud Člen Ediční vědecké rady UJEP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Člen komise Interní grantové agentury UJEP pro studentské granty</w:t>
      </w:r>
    </w:p>
    <w:p w:rsidR="00F71327" w:rsidRPr="00BA3464" w:rsidRDefault="00F71327" w:rsidP="007B021C">
      <w:pPr>
        <w:pStyle w:val="ListParagraph"/>
        <w:outlineLvl w:val="0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Člen  komise Interní grantové agentury UJEP pro umělecké granty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Člen komise pro udělování Ceny rektorky UJEP za nejhodnotnější knihu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Člen komise pro udělování Ceny rektorky UJEP za uměleckou činnost</w:t>
      </w:r>
    </w:p>
    <w:p w:rsidR="00F71327" w:rsidRPr="00BA3464" w:rsidRDefault="00F71327" w:rsidP="007B021C">
      <w:pPr>
        <w:pStyle w:val="ListParagraph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sz w:val="24"/>
          <w:szCs w:val="24"/>
        </w:rPr>
        <w:t>2007 – dosud Člen Pracovní skupiny pro vědu a umění na UJEP</w:t>
      </w:r>
    </w:p>
    <w:p w:rsidR="00F71327" w:rsidRPr="00BA3464" w:rsidRDefault="00F71327" w:rsidP="002B4305">
      <w:pPr>
        <w:spacing w:after="0"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 xml:space="preserve">  </w:t>
      </w:r>
    </w:p>
    <w:p w:rsidR="00F71327" w:rsidRPr="00BA3464" w:rsidRDefault="00F71327" w:rsidP="007B021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BA3464">
        <w:rPr>
          <w:rFonts w:ascii="Arial" w:hAnsi="Arial" w:cs="Arial"/>
          <w:color w:val="000000"/>
          <w:sz w:val="24"/>
          <w:szCs w:val="24"/>
          <w:lang w:eastAsia="cs-CZ"/>
        </w:rPr>
        <w:t> </w:t>
      </w:r>
      <w:r w:rsidRPr="00BA3464">
        <w:rPr>
          <w:rFonts w:ascii="Arial" w:hAnsi="Arial" w:cs="Arial"/>
          <w:b/>
          <w:i/>
          <w:sz w:val="24"/>
          <w:szCs w:val="24"/>
        </w:rPr>
        <w:t>Mimouniverzitní aktivity</w:t>
      </w:r>
    </w:p>
    <w:p w:rsidR="00F71327" w:rsidRPr="00BA3464" w:rsidRDefault="00F71327" w:rsidP="007B021C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1996 – dosud   člen sdružení Mezinárodního sympozia rytého skla v Kamenickém Šenově, kurátor výstav Mezinárodního sympozia rytého skla v Kamenickém Šenově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2002 – 2009     člen redakční rady Glassrevue, internetového časopisu    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2006 – dosud    člen České sklářské společnosti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2008 – dosud    člen Akademie designu České republiky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2008 – dosud    nominátor cen Czech Grand Design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2009                 Umělecký ředitel a kurátor výstavy IGS 2009 – mezinárodního 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                         sklářského sympozia v Novém Boru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   komisař a  kurátor Festivalu uměleckého skla v Karlových Varech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2008 – dosud    ředitel, člen jury a kurátor výstav mezinárodní soutěže Junior Glass  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                         Match v Karlových Varech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2007 – dosud    kurátor Sun Gallery společnosti Imperial Karlovy Vary a.s.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2009 – dosud    člen nominační komise Národní ceny za studentský design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 xml:space="preserve">                         o sklářském umění a designu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sz w:val="24"/>
          <w:szCs w:val="24"/>
        </w:rPr>
        <w:t>2009 – dosud   externí redaktor časopisu Glasshouse/Glashaus, SRN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7B021C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BA3464">
        <w:rPr>
          <w:rFonts w:ascii="Arial" w:hAnsi="Arial" w:cs="Arial"/>
          <w:b/>
          <w:sz w:val="24"/>
          <w:szCs w:val="24"/>
        </w:rPr>
        <w:t>Získané ceny, uznání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9A4FC4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i/>
          <w:sz w:val="24"/>
          <w:szCs w:val="24"/>
        </w:rPr>
        <w:t>Cena rektorky UJEP za uměleckou činnost pro rok 2009</w:t>
      </w:r>
      <w:r w:rsidRPr="00BA3464">
        <w:rPr>
          <w:rFonts w:ascii="Arial" w:hAnsi="Arial" w:cs="Arial"/>
          <w:sz w:val="24"/>
          <w:szCs w:val="24"/>
        </w:rPr>
        <w:t xml:space="preserve"> – 3. místo za kurátorské vedení a koncepci expozice českého uměleckého skla na výstavě Magija češkog stakla v Bělehradu, soutěž Junior Glass Match 2009 a další odborné aktivity.</w:t>
      </w:r>
    </w:p>
    <w:p w:rsidR="00F71327" w:rsidRPr="00BA3464" w:rsidRDefault="00F71327" w:rsidP="009A4FC4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9A4FC4">
      <w:pPr>
        <w:pStyle w:val="ListParagraph"/>
        <w:rPr>
          <w:rFonts w:ascii="Arial" w:hAnsi="Arial" w:cs="Arial"/>
          <w:sz w:val="24"/>
          <w:szCs w:val="24"/>
        </w:rPr>
      </w:pPr>
      <w:r w:rsidRPr="00BA3464">
        <w:rPr>
          <w:rFonts w:ascii="Arial" w:hAnsi="Arial" w:cs="Arial"/>
          <w:i/>
          <w:sz w:val="24"/>
          <w:szCs w:val="24"/>
        </w:rPr>
        <w:t xml:space="preserve"> Cena rektorky UJEP za uměleckou činnost pro rok 2008</w:t>
      </w:r>
      <w:r w:rsidRPr="00BA3464">
        <w:rPr>
          <w:rFonts w:ascii="Arial" w:hAnsi="Arial" w:cs="Arial"/>
          <w:sz w:val="24"/>
          <w:szCs w:val="24"/>
        </w:rPr>
        <w:t xml:space="preserve"> – 3. místo za kurátorské vedení a koncepci expozice českého uměleckého skla na výstavě Česká republika – křižovatka Evropy v Pekingu, 8. Festival uměleckého skla v K. Varech  a další odborné aktivity.</w:t>
      </w: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7B021C">
      <w:pPr>
        <w:pStyle w:val="ListParagraph"/>
        <w:rPr>
          <w:rFonts w:ascii="Arial" w:hAnsi="Arial" w:cs="Arial"/>
          <w:sz w:val="24"/>
          <w:szCs w:val="24"/>
        </w:rPr>
      </w:pPr>
    </w:p>
    <w:p w:rsidR="00F71327" w:rsidRPr="00BA3464" w:rsidRDefault="00F71327" w:rsidP="002B4305">
      <w:pPr>
        <w:spacing w:line="312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F71327" w:rsidRPr="00BA3464" w:rsidRDefault="00F71327" w:rsidP="002B4305">
      <w:pPr>
        <w:rPr>
          <w:rFonts w:ascii="Arial" w:hAnsi="Arial" w:cs="Arial"/>
          <w:sz w:val="24"/>
          <w:szCs w:val="24"/>
        </w:rPr>
      </w:pPr>
    </w:p>
    <w:p w:rsidR="00F71327" w:rsidRPr="00BA3464" w:rsidRDefault="00F71327">
      <w:pPr>
        <w:rPr>
          <w:rFonts w:ascii="Arial" w:hAnsi="Arial" w:cs="Arial"/>
          <w:sz w:val="24"/>
          <w:szCs w:val="24"/>
        </w:rPr>
      </w:pPr>
    </w:p>
    <w:sectPr w:rsidR="00F71327" w:rsidRPr="00BA3464" w:rsidSect="000D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B7284"/>
    <w:multiLevelType w:val="hybridMultilevel"/>
    <w:tmpl w:val="C2F84C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305"/>
    <w:rsid w:val="00025FA5"/>
    <w:rsid w:val="000D5FE4"/>
    <w:rsid w:val="001A35CA"/>
    <w:rsid w:val="00212AC7"/>
    <w:rsid w:val="002243F9"/>
    <w:rsid w:val="002B4305"/>
    <w:rsid w:val="00353E3F"/>
    <w:rsid w:val="003B1297"/>
    <w:rsid w:val="004615C6"/>
    <w:rsid w:val="005179BE"/>
    <w:rsid w:val="00527213"/>
    <w:rsid w:val="00534EBA"/>
    <w:rsid w:val="005542B3"/>
    <w:rsid w:val="006C2E50"/>
    <w:rsid w:val="007274E0"/>
    <w:rsid w:val="007B021C"/>
    <w:rsid w:val="00907083"/>
    <w:rsid w:val="009A42D3"/>
    <w:rsid w:val="009A4FC4"/>
    <w:rsid w:val="009B7395"/>
    <w:rsid w:val="009C1E62"/>
    <w:rsid w:val="00A86FDA"/>
    <w:rsid w:val="00AA63C6"/>
    <w:rsid w:val="00B01A30"/>
    <w:rsid w:val="00B4704C"/>
    <w:rsid w:val="00B75BA7"/>
    <w:rsid w:val="00BA3464"/>
    <w:rsid w:val="00C17DDE"/>
    <w:rsid w:val="00C52DEF"/>
    <w:rsid w:val="00CF7246"/>
    <w:rsid w:val="00F418B3"/>
    <w:rsid w:val="00F71327"/>
    <w:rsid w:val="00FE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B01A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704C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7B0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9</Pages>
  <Words>1869</Words>
  <Characters>11032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polaneckyj</dc:creator>
  <cp:keywords/>
  <dc:description/>
  <cp:lastModifiedBy>UJEP UL - FUUD</cp:lastModifiedBy>
  <cp:revision>11</cp:revision>
  <dcterms:created xsi:type="dcterms:W3CDTF">2011-11-30T22:41:00Z</dcterms:created>
  <dcterms:modified xsi:type="dcterms:W3CDTF">2011-12-07T13:42:00Z</dcterms:modified>
</cp:coreProperties>
</file>